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37" w:rsidRDefault="00460EAA" w:rsidP="006932C3">
      <w:r>
        <w:t xml:space="preserve">  </w:t>
      </w:r>
    </w:p>
    <w:p w:rsidR="00460EAA" w:rsidRDefault="00460EAA" w:rsidP="00460EAA">
      <w:pPr>
        <w:ind w:left="566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6932C3" w:rsidRPr="00E76724" w:rsidRDefault="00460EAA" w:rsidP="00460EAA">
      <w:pPr>
        <w:ind w:left="566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6932C3" w:rsidRPr="00E76724">
        <w:rPr>
          <w:rFonts w:ascii="Georgia" w:hAnsi="Georgia"/>
          <w:sz w:val="24"/>
          <w:szCs w:val="24"/>
        </w:rPr>
        <w:t>Tulle le 22 novembre</w:t>
      </w:r>
      <w:r>
        <w:rPr>
          <w:rFonts w:ascii="Georgia" w:hAnsi="Georgia"/>
          <w:sz w:val="24"/>
          <w:szCs w:val="24"/>
        </w:rPr>
        <w:t xml:space="preserve"> </w:t>
      </w:r>
      <w:r w:rsidR="006932C3" w:rsidRPr="00E76724">
        <w:rPr>
          <w:rFonts w:ascii="Georgia" w:hAnsi="Georgia"/>
          <w:sz w:val="24"/>
          <w:szCs w:val="24"/>
        </w:rPr>
        <w:t>2024</w:t>
      </w:r>
    </w:p>
    <w:p w:rsidR="006932C3" w:rsidRPr="00E76724" w:rsidRDefault="006932C3" w:rsidP="00E76724">
      <w:pPr>
        <w:rPr>
          <w:rFonts w:ascii="Georgia" w:hAnsi="Georgia"/>
          <w:sz w:val="24"/>
          <w:szCs w:val="24"/>
        </w:rPr>
      </w:pPr>
    </w:p>
    <w:p w:rsidR="00DD4433" w:rsidRPr="00E76724" w:rsidRDefault="00DD4433" w:rsidP="006932C3">
      <w:pPr>
        <w:ind w:left="-709"/>
        <w:rPr>
          <w:rFonts w:ascii="Georgia" w:hAnsi="Georgia"/>
          <w:sz w:val="24"/>
          <w:szCs w:val="24"/>
        </w:rPr>
      </w:pPr>
    </w:p>
    <w:p w:rsidR="006932C3" w:rsidRPr="00E76724" w:rsidRDefault="006932C3" w:rsidP="006932C3">
      <w:pPr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Objet : Passation entre Eric Delannoy et Gilles Guillerm</w:t>
      </w:r>
    </w:p>
    <w:p w:rsidR="006932C3" w:rsidRPr="00E76724" w:rsidRDefault="006932C3" w:rsidP="006932C3">
      <w:pPr>
        <w:ind w:left="-567"/>
        <w:rPr>
          <w:rFonts w:ascii="Georgia" w:hAnsi="Georgia"/>
          <w:sz w:val="24"/>
          <w:szCs w:val="24"/>
        </w:rPr>
      </w:pPr>
    </w:p>
    <w:p w:rsidR="006932C3" w:rsidRPr="00E76724" w:rsidRDefault="006932C3" w:rsidP="006932C3">
      <w:pPr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Ont été remis ce jour :</w:t>
      </w:r>
    </w:p>
    <w:p w:rsidR="006932C3" w:rsidRPr="00E76724" w:rsidRDefault="006932C3" w:rsidP="006932C3">
      <w:pPr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Matériels appartenant au CDTA19</w:t>
      </w:r>
    </w:p>
    <w:p w:rsidR="006932C3" w:rsidRPr="00E76724" w:rsidRDefault="006932C3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Système</w:t>
      </w:r>
      <w:r w:rsidR="00E76724">
        <w:rPr>
          <w:rFonts w:ascii="Georgia" w:hAnsi="Georgia"/>
          <w:sz w:val="24"/>
          <w:szCs w:val="24"/>
        </w:rPr>
        <w:t xml:space="preserve"> TRAPTA</w:t>
      </w:r>
      <w:r w:rsidRPr="00E76724">
        <w:rPr>
          <w:rFonts w:ascii="Georgia" w:hAnsi="Georgia"/>
          <w:sz w:val="24"/>
          <w:szCs w:val="24"/>
        </w:rPr>
        <w:t xml:space="preserve"> </w:t>
      </w:r>
    </w:p>
    <w:p w:rsidR="006932C3" w:rsidRPr="00E76724" w:rsidRDefault="006932C3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 xml:space="preserve">1 </w:t>
      </w:r>
      <w:r w:rsidR="00E76724">
        <w:rPr>
          <w:rFonts w:ascii="Georgia" w:hAnsi="Georgia"/>
          <w:sz w:val="24"/>
          <w:szCs w:val="24"/>
        </w:rPr>
        <w:t>J</w:t>
      </w:r>
      <w:r w:rsidR="00E76724" w:rsidRPr="00E76724">
        <w:rPr>
          <w:rFonts w:ascii="Georgia" w:hAnsi="Georgia"/>
          <w:sz w:val="24"/>
          <w:szCs w:val="24"/>
        </w:rPr>
        <w:t>eu</w:t>
      </w:r>
      <w:r w:rsidRPr="00E76724">
        <w:rPr>
          <w:rFonts w:ascii="Georgia" w:hAnsi="Georgia"/>
          <w:sz w:val="24"/>
          <w:szCs w:val="24"/>
        </w:rPr>
        <w:t xml:space="preserve"> de feux</w:t>
      </w:r>
    </w:p>
    <w:p w:rsidR="006932C3" w:rsidRPr="00E76724" w:rsidRDefault="00E76724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 C</w:t>
      </w:r>
      <w:r w:rsidR="006932C3" w:rsidRPr="00E76724">
        <w:rPr>
          <w:rFonts w:ascii="Georgia" w:hAnsi="Georgia"/>
          <w:sz w:val="24"/>
          <w:szCs w:val="24"/>
        </w:rPr>
        <w:t xml:space="preserve">ibles 3D </w:t>
      </w:r>
    </w:p>
    <w:p w:rsidR="006932C3" w:rsidRPr="00E76724" w:rsidRDefault="00E76724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O</w:t>
      </w:r>
      <w:r w:rsidR="006932C3" w:rsidRPr="00E76724">
        <w:rPr>
          <w:rFonts w:ascii="Georgia" w:hAnsi="Georgia"/>
          <w:sz w:val="24"/>
          <w:szCs w:val="24"/>
        </w:rPr>
        <w:t>rdinateur portable (HS)</w:t>
      </w:r>
    </w:p>
    <w:p w:rsidR="006932C3" w:rsidRPr="00E76724" w:rsidRDefault="00E76724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5 </w:t>
      </w:r>
      <w:proofErr w:type="spellStart"/>
      <w:r>
        <w:rPr>
          <w:rFonts w:ascii="Georgia" w:hAnsi="Georgia"/>
          <w:sz w:val="24"/>
          <w:szCs w:val="24"/>
        </w:rPr>
        <w:t>M</w:t>
      </w:r>
      <w:r w:rsidR="006932C3" w:rsidRPr="00E76724">
        <w:rPr>
          <w:rFonts w:ascii="Georgia" w:hAnsi="Georgia"/>
          <w:sz w:val="24"/>
          <w:szCs w:val="24"/>
        </w:rPr>
        <w:t>ugs</w:t>
      </w:r>
      <w:proofErr w:type="spellEnd"/>
      <w:r w:rsidR="006932C3" w:rsidRPr="00E76724">
        <w:rPr>
          <w:rFonts w:ascii="Georgia" w:hAnsi="Georgia"/>
          <w:sz w:val="24"/>
          <w:szCs w:val="24"/>
        </w:rPr>
        <w:t xml:space="preserve"> au logo du CDTA</w:t>
      </w:r>
    </w:p>
    <w:p w:rsidR="006932C3" w:rsidRPr="00E76724" w:rsidRDefault="006932C3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 xml:space="preserve">5 </w:t>
      </w:r>
      <w:r w:rsidR="00E76724">
        <w:rPr>
          <w:rFonts w:ascii="Georgia" w:hAnsi="Georgia"/>
          <w:sz w:val="24"/>
          <w:szCs w:val="24"/>
        </w:rPr>
        <w:t>M</w:t>
      </w:r>
      <w:r w:rsidR="00DD4433" w:rsidRPr="00E76724">
        <w:rPr>
          <w:rFonts w:ascii="Georgia" w:hAnsi="Georgia"/>
          <w:sz w:val="24"/>
          <w:szCs w:val="24"/>
        </w:rPr>
        <w:t>édailles</w:t>
      </w:r>
      <w:r w:rsidRPr="00E76724">
        <w:rPr>
          <w:rFonts w:ascii="Georgia" w:hAnsi="Georgia"/>
          <w:sz w:val="24"/>
          <w:szCs w:val="24"/>
        </w:rPr>
        <w:t xml:space="preserve"> de bronze </w:t>
      </w:r>
    </w:p>
    <w:p w:rsidR="006932C3" w:rsidRPr="00E76724" w:rsidRDefault="006932C3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 xml:space="preserve">1 </w:t>
      </w:r>
      <w:r w:rsidR="00E76724">
        <w:rPr>
          <w:rFonts w:ascii="Georgia" w:hAnsi="Georgia"/>
          <w:sz w:val="24"/>
          <w:szCs w:val="24"/>
        </w:rPr>
        <w:t>M</w:t>
      </w:r>
      <w:r w:rsidR="00DD4433" w:rsidRPr="00E76724">
        <w:rPr>
          <w:rFonts w:ascii="Georgia" w:hAnsi="Georgia"/>
          <w:sz w:val="24"/>
          <w:szCs w:val="24"/>
        </w:rPr>
        <w:t>édaille</w:t>
      </w:r>
      <w:r w:rsidRPr="00E76724">
        <w:rPr>
          <w:rFonts w:ascii="Georgia" w:hAnsi="Georgia"/>
          <w:sz w:val="24"/>
          <w:szCs w:val="24"/>
        </w:rPr>
        <w:t xml:space="preserve"> d’or</w:t>
      </w:r>
    </w:p>
    <w:p w:rsidR="006932C3" w:rsidRPr="00E76724" w:rsidRDefault="00E76724" w:rsidP="00DD4433">
      <w:pPr>
        <w:pStyle w:val="Paragraphedeliste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A</w:t>
      </w:r>
      <w:r w:rsidR="006932C3" w:rsidRPr="00E76724">
        <w:rPr>
          <w:rFonts w:ascii="Georgia" w:hAnsi="Georgia"/>
          <w:sz w:val="24"/>
          <w:szCs w:val="24"/>
        </w:rPr>
        <w:t>rcs p</w:t>
      </w:r>
      <w:r w:rsidR="00DD4433" w:rsidRPr="00E76724">
        <w:rPr>
          <w:rFonts w:ascii="Georgia" w:hAnsi="Georgia"/>
          <w:sz w:val="24"/>
          <w:szCs w:val="24"/>
        </w:rPr>
        <w:t>ou</w:t>
      </w:r>
      <w:r w:rsidR="006932C3" w:rsidRPr="00E76724">
        <w:rPr>
          <w:rFonts w:ascii="Georgia" w:hAnsi="Georgia"/>
          <w:sz w:val="24"/>
          <w:szCs w:val="24"/>
        </w:rPr>
        <w:t>lie</w:t>
      </w:r>
      <w:r>
        <w:rPr>
          <w:rFonts w:ascii="Georgia" w:hAnsi="Georgia"/>
          <w:sz w:val="24"/>
          <w:szCs w:val="24"/>
        </w:rPr>
        <w:t xml:space="preserve"> /</w:t>
      </w:r>
    </w:p>
    <w:p w:rsidR="006932C3" w:rsidRPr="00E76724" w:rsidRDefault="00E76724" w:rsidP="00DD4433">
      <w:pPr>
        <w:pStyle w:val="Paragraphedeliste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D</w:t>
      </w:r>
      <w:r w:rsidR="006932C3" w:rsidRPr="00E76724">
        <w:rPr>
          <w:rFonts w:ascii="Georgia" w:hAnsi="Georgia"/>
          <w:sz w:val="24"/>
          <w:szCs w:val="24"/>
        </w:rPr>
        <w:t xml:space="preserve">roit de couleur bleu </w:t>
      </w:r>
      <w:r w:rsidR="00074075">
        <w:rPr>
          <w:rFonts w:ascii="Georgia" w:hAnsi="Georgia"/>
          <w:sz w:val="24"/>
          <w:szCs w:val="24"/>
        </w:rPr>
        <w:t>sur le club de M</w:t>
      </w:r>
      <w:r w:rsidR="00DD4433" w:rsidRPr="00E76724">
        <w:rPr>
          <w:rFonts w:ascii="Georgia" w:hAnsi="Georgia"/>
          <w:sz w:val="24"/>
          <w:szCs w:val="24"/>
        </w:rPr>
        <w:t xml:space="preserve">alemort </w:t>
      </w:r>
    </w:p>
    <w:p w:rsidR="00DD4433" w:rsidRPr="00E76724" w:rsidRDefault="00DD4433" w:rsidP="00DD4433">
      <w:pPr>
        <w:pStyle w:val="Paragraphedeliste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1</w:t>
      </w:r>
      <w:r w:rsidR="00E76724">
        <w:rPr>
          <w:rFonts w:ascii="Georgia" w:hAnsi="Georgia"/>
          <w:sz w:val="24"/>
          <w:szCs w:val="24"/>
        </w:rPr>
        <w:t xml:space="preserve"> G</w:t>
      </w:r>
      <w:r w:rsidRPr="00E76724">
        <w:rPr>
          <w:rFonts w:ascii="Georgia" w:hAnsi="Georgia"/>
          <w:sz w:val="24"/>
          <w:szCs w:val="24"/>
        </w:rPr>
        <w:t xml:space="preserve">auche de couleur </w:t>
      </w:r>
      <w:proofErr w:type="spellStart"/>
      <w:r w:rsidRPr="00E76724">
        <w:rPr>
          <w:rFonts w:ascii="Georgia" w:hAnsi="Georgia"/>
          <w:sz w:val="24"/>
          <w:szCs w:val="24"/>
        </w:rPr>
        <w:t>camo</w:t>
      </w:r>
      <w:proofErr w:type="spellEnd"/>
      <w:r w:rsidRPr="00E76724">
        <w:rPr>
          <w:rFonts w:ascii="Georgia" w:hAnsi="Georgia"/>
          <w:sz w:val="24"/>
          <w:szCs w:val="24"/>
        </w:rPr>
        <w:t xml:space="preserve"> sur le club d’Ussel</w:t>
      </w:r>
    </w:p>
    <w:p w:rsidR="006932C3" w:rsidRPr="00E76724" w:rsidRDefault="006932C3" w:rsidP="006932C3">
      <w:pPr>
        <w:ind w:left="-567"/>
        <w:rPr>
          <w:rFonts w:ascii="Georgia" w:hAnsi="Georgia"/>
          <w:sz w:val="24"/>
          <w:szCs w:val="24"/>
        </w:rPr>
      </w:pPr>
    </w:p>
    <w:p w:rsidR="006932C3" w:rsidRPr="00E76724" w:rsidRDefault="00DD4433" w:rsidP="00E76724">
      <w:pPr>
        <w:spacing w:after="0"/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Remise du chéquier et des codes à la trésorière (Crédit Mutuel)</w:t>
      </w:r>
    </w:p>
    <w:p w:rsidR="00DD4433" w:rsidRPr="00E76724" w:rsidRDefault="00DD4433" w:rsidP="00E76724">
      <w:pPr>
        <w:spacing w:after="0"/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Remise de l’état des comptes à date de la réunion</w:t>
      </w:r>
    </w:p>
    <w:p w:rsidR="00DD4433" w:rsidRPr="00E76724" w:rsidRDefault="00DD4433" w:rsidP="00E76724">
      <w:pPr>
        <w:pStyle w:val="Paragraphedeliste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Compte courant : 3 495.67 €</w:t>
      </w:r>
    </w:p>
    <w:p w:rsidR="00DD4433" w:rsidRPr="00E76724" w:rsidRDefault="00DD4433" w:rsidP="00E76724">
      <w:pPr>
        <w:pStyle w:val="Paragraphedeliste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 xml:space="preserve">Livret bleu </w:t>
      </w:r>
      <w:proofErr w:type="spellStart"/>
      <w:r w:rsidRPr="00E76724">
        <w:rPr>
          <w:rFonts w:ascii="Georgia" w:hAnsi="Georgia"/>
          <w:sz w:val="24"/>
          <w:szCs w:val="24"/>
        </w:rPr>
        <w:t>asso</w:t>
      </w:r>
      <w:proofErr w:type="spellEnd"/>
      <w:r w:rsidRPr="00E76724">
        <w:rPr>
          <w:rFonts w:ascii="Georgia" w:hAnsi="Georgia"/>
          <w:sz w:val="24"/>
          <w:szCs w:val="24"/>
        </w:rPr>
        <w:t> :   9 210.82€</w:t>
      </w:r>
    </w:p>
    <w:p w:rsidR="00DD4433" w:rsidRDefault="00DD4433">
      <w:pPr>
        <w:ind w:left="-567"/>
        <w:rPr>
          <w:rFonts w:ascii="Georgia" w:hAnsi="Georgia"/>
          <w:sz w:val="24"/>
          <w:szCs w:val="24"/>
        </w:rPr>
      </w:pPr>
    </w:p>
    <w:p w:rsidR="00E76724" w:rsidRDefault="003A4721" w:rsidP="003A4721">
      <w:pPr>
        <w:spacing w:after="0"/>
        <w:ind w:lef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Remise des archives en date de 2007</w:t>
      </w:r>
    </w:p>
    <w:p w:rsidR="003A4721" w:rsidRDefault="003A4721" w:rsidP="003A4721">
      <w:pPr>
        <w:spacing w:after="0"/>
        <w:ind w:lef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Remise </w:t>
      </w:r>
      <w:r w:rsidR="00074075">
        <w:rPr>
          <w:rFonts w:ascii="Georgia" w:hAnsi="Georgia"/>
          <w:sz w:val="24"/>
          <w:szCs w:val="24"/>
        </w:rPr>
        <w:t>d’</w:t>
      </w:r>
      <w:r>
        <w:rPr>
          <w:rFonts w:ascii="Georgia" w:hAnsi="Georgia"/>
          <w:sz w:val="24"/>
          <w:szCs w:val="24"/>
        </w:rPr>
        <w:t xml:space="preserve">un classeur de document </w:t>
      </w:r>
    </w:p>
    <w:p w:rsidR="003A4721" w:rsidRPr="003A4721" w:rsidRDefault="003A4721" w:rsidP="003A4721">
      <w:pPr>
        <w:pStyle w:val="Paragraphedeliste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3A4721">
        <w:rPr>
          <w:rFonts w:ascii="Georgia" w:hAnsi="Georgia"/>
          <w:sz w:val="24"/>
          <w:szCs w:val="24"/>
        </w:rPr>
        <w:t>CR de réunions</w:t>
      </w:r>
    </w:p>
    <w:p w:rsidR="003A4721" w:rsidRPr="003A4721" w:rsidRDefault="00074075" w:rsidP="003A4721">
      <w:pPr>
        <w:pStyle w:val="Paragraphedeliste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Déclarations officielles</w:t>
      </w:r>
    </w:p>
    <w:p w:rsidR="003A4721" w:rsidRDefault="003A4721" w:rsidP="003A4721">
      <w:pPr>
        <w:pStyle w:val="Paragraphedeliste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3A4721">
        <w:rPr>
          <w:rFonts w:ascii="Georgia" w:hAnsi="Georgia"/>
          <w:sz w:val="24"/>
          <w:szCs w:val="24"/>
        </w:rPr>
        <w:t>Statuts du CDTA</w:t>
      </w:r>
    </w:p>
    <w:p w:rsidR="003A4721" w:rsidRPr="003A4721" w:rsidRDefault="003A4721" w:rsidP="003A4721">
      <w:pPr>
        <w:pStyle w:val="Paragraphedeliste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074075">
        <w:rPr>
          <w:rFonts w:ascii="Georgia" w:hAnsi="Georgia"/>
          <w:sz w:val="24"/>
          <w:szCs w:val="24"/>
        </w:rPr>
        <w:t>tc</w:t>
      </w:r>
      <w:r>
        <w:rPr>
          <w:rFonts w:ascii="Georgia" w:hAnsi="Georgia"/>
          <w:sz w:val="24"/>
          <w:szCs w:val="24"/>
        </w:rPr>
        <w:t>.</w:t>
      </w:r>
    </w:p>
    <w:p w:rsidR="00E76724" w:rsidRPr="00E76724" w:rsidRDefault="00E76724" w:rsidP="003A4721">
      <w:pPr>
        <w:rPr>
          <w:rFonts w:ascii="Georgia" w:hAnsi="Georgia"/>
          <w:sz w:val="24"/>
          <w:szCs w:val="24"/>
        </w:rPr>
      </w:pPr>
    </w:p>
    <w:p w:rsidR="00DD4433" w:rsidRPr="00E76724" w:rsidRDefault="00DD4433" w:rsidP="00DD4433">
      <w:pPr>
        <w:spacing w:after="0"/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 xml:space="preserve">Eric Delannoy   </w:t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  <w:t xml:space="preserve"> Gilles Guillerm </w:t>
      </w:r>
    </w:p>
    <w:p w:rsidR="00DD4433" w:rsidRPr="00E76724" w:rsidRDefault="00DD4433" w:rsidP="00DD4433">
      <w:pPr>
        <w:spacing w:after="0"/>
        <w:ind w:left="-567"/>
        <w:rPr>
          <w:rFonts w:ascii="Georgia" w:hAnsi="Georgia"/>
          <w:sz w:val="24"/>
          <w:szCs w:val="24"/>
        </w:rPr>
      </w:pPr>
      <w:r w:rsidRPr="00E76724">
        <w:rPr>
          <w:rFonts w:ascii="Georgia" w:hAnsi="Georgia"/>
          <w:sz w:val="24"/>
          <w:szCs w:val="24"/>
        </w:rPr>
        <w:t>Président</w:t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</w:r>
      <w:r w:rsidRPr="00E76724">
        <w:rPr>
          <w:rFonts w:ascii="Georgia" w:hAnsi="Georgia"/>
          <w:sz w:val="24"/>
          <w:szCs w:val="24"/>
        </w:rPr>
        <w:tab/>
        <w:t>Nouveau président</w:t>
      </w:r>
    </w:p>
    <w:p w:rsidR="00DD4433" w:rsidRDefault="00DD4433" w:rsidP="00DD4433">
      <w:pPr>
        <w:spacing w:after="0"/>
        <w:ind w:left="-567"/>
        <w:rPr>
          <w:rFonts w:ascii="Georgia" w:hAnsi="Georgia"/>
          <w:sz w:val="24"/>
          <w:szCs w:val="24"/>
        </w:rPr>
      </w:pPr>
    </w:p>
    <w:p w:rsidR="00E76724" w:rsidRPr="00E76724" w:rsidRDefault="00E76724" w:rsidP="003A4721">
      <w:pPr>
        <w:spacing w:after="0"/>
        <w:rPr>
          <w:rFonts w:ascii="Georgia" w:hAnsi="Georgia"/>
          <w:sz w:val="24"/>
          <w:szCs w:val="24"/>
        </w:rPr>
      </w:pPr>
    </w:p>
    <w:p w:rsidR="00E76724" w:rsidRPr="00E76724" w:rsidRDefault="00DD4433" w:rsidP="00E76724">
      <w:pPr>
        <w:shd w:val="clear" w:color="auto" w:fill="FFFFFF"/>
        <w:spacing w:after="0" w:line="240" w:lineRule="auto"/>
        <w:ind w:left="-567"/>
        <w:jc w:val="both"/>
        <w:rPr>
          <w:rFonts w:ascii="Georgia" w:eastAsia="Times New Roman" w:hAnsi="Georgia" w:cs="Segoe UI"/>
          <w:color w:val="282828"/>
          <w:sz w:val="24"/>
          <w:szCs w:val="24"/>
          <w:lang w:eastAsia="fr-FR"/>
        </w:rPr>
      </w:pP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 xml:space="preserve">Isabelle </w:t>
      </w:r>
      <w:proofErr w:type="spellStart"/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B</w:t>
      </w:r>
      <w:r w:rsidR="00074075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erthy</w:t>
      </w:r>
      <w:proofErr w:type="spellEnd"/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 xml:space="preserve"> </w:t>
      </w:r>
      <w:proofErr w:type="spellStart"/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L</w:t>
      </w:r>
      <w:r w:rsidR="00074075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achaud</w:t>
      </w:r>
      <w:proofErr w:type="spellEnd"/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074075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 xml:space="preserve">Philippe </w:t>
      </w:r>
      <w:proofErr w:type="spellStart"/>
      <w:r w:rsidR="00E76724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C</w:t>
      </w:r>
      <w:r w:rsidR="00074075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hadebech</w:t>
      </w:r>
      <w:proofErr w:type="spellEnd"/>
    </w:p>
    <w:p w:rsidR="00DD4433" w:rsidRPr="003A4721" w:rsidRDefault="00E76724" w:rsidP="003A4721">
      <w:pPr>
        <w:shd w:val="clear" w:color="auto" w:fill="FFFFFF"/>
        <w:spacing w:after="0" w:line="240" w:lineRule="auto"/>
        <w:ind w:left="-709"/>
        <w:jc w:val="both"/>
        <w:rPr>
          <w:rFonts w:ascii="Georgia" w:eastAsia="Times New Roman" w:hAnsi="Georgia" w:cs="Segoe UI"/>
          <w:color w:val="282828"/>
          <w:sz w:val="24"/>
          <w:szCs w:val="24"/>
          <w:lang w:eastAsia="fr-FR"/>
        </w:rPr>
      </w:pPr>
      <w:r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 xml:space="preserve"> </w:t>
      </w:r>
      <w:r w:rsidR="00DD4433"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> Trésorière</w:t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 xml:space="preserve"> </w:t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bookmarkStart w:id="0" w:name="_GoBack"/>
      <w:bookmarkEnd w:id="0"/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</w:r>
      <w:r w:rsidRPr="00E76724">
        <w:rPr>
          <w:rFonts w:ascii="Georgia" w:eastAsia="Times New Roman" w:hAnsi="Georgia" w:cs="Segoe UI"/>
          <w:color w:val="282828"/>
          <w:sz w:val="24"/>
          <w:szCs w:val="24"/>
          <w:lang w:eastAsia="fr-FR"/>
        </w:rPr>
        <w:tab/>
        <w:t>Secrétaire</w:t>
      </w:r>
    </w:p>
    <w:sectPr w:rsidR="00DD4433" w:rsidRPr="003A47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B1" w:rsidRDefault="008C28B1" w:rsidP="006932C3">
      <w:pPr>
        <w:spacing w:after="0" w:line="240" w:lineRule="auto"/>
      </w:pPr>
      <w:r>
        <w:separator/>
      </w:r>
    </w:p>
  </w:endnote>
  <w:endnote w:type="continuationSeparator" w:id="0">
    <w:p w:rsidR="008C28B1" w:rsidRDefault="008C28B1" w:rsidP="0069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B1" w:rsidRDefault="008C28B1" w:rsidP="006932C3">
      <w:pPr>
        <w:spacing w:after="0" w:line="240" w:lineRule="auto"/>
      </w:pPr>
      <w:r>
        <w:separator/>
      </w:r>
    </w:p>
  </w:footnote>
  <w:footnote w:type="continuationSeparator" w:id="0">
    <w:p w:rsidR="008C28B1" w:rsidRDefault="008C28B1" w:rsidP="0069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2C3" w:rsidRDefault="006932C3" w:rsidP="006932C3">
    <w:pPr>
      <w:pStyle w:val="Titre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AD03B69" wp14:editId="6183FDF0">
          <wp:simplePos x="0" y="0"/>
          <wp:positionH relativeFrom="column">
            <wp:posOffset>-673100</wp:posOffset>
          </wp:positionH>
          <wp:positionV relativeFrom="paragraph">
            <wp:posOffset>-233680</wp:posOffset>
          </wp:positionV>
          <wp:extent cx="774700" cy="994410"/>
          <wp:effectExtent l="0" t="0" r="6350" b="0"/>
          <wp:wrapTight wrapText="bothSides">
            <wp:wrapPolygon edited="0">
              <wp:start x="0" y="0"/>
              <wp:lineTo x="0" y="21103"/>
              <wp:lineTo x="21246" y="21103"/>
              <wp:lineTo x="2124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d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Passation  du comité départemental de Corrèze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259E"/>
    <w:multiLevelType w:val="hybridMultilevel"/>
    <w:tmpl w:val="CA14E6C6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081C9D"/>
    <w:multiLevelType w:val="multilevel"/>
    <w:tmpl w:val="D27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A2FBF"/>
    <w:multiLevelType w:val="hybridMultilevel"/>
    <w:tmpl w:val="F1002538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6DE73E0"/>
    <w:multiLevelType w:val="hybridMultilevel"/>
    <w:tmpl w:val="437E9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33C84"/>
    <w:multiLevelType w:val="hybridMultilevel"/>
    <w:tmpl w:val="BBB82358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3"/>
    <w:rsid w:val="00074075"/>
    <w:rsid w:val="00137737"/>
    <w:rsid w:val="003A4721"/>
    <w:rsid w:val="00460EAA"/>
    <w:rsid w:val="006932C3"/>
    <w:rsid w:val="008C28B1"/>
    <w:rsid w:val="00991EA1"/>
    <w:rsid w:val="00CA600C"/>
    <w:rsid w:val="00DD4433"/>
    <w:rsid w:val="00E76724"/>
    <w:rsid w:val="00F6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13534-88F6-4813-BCFE-DC8D535F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2C3"/>
  </w:style>
  <w:style w:type="paragraph" w:styleId="Pieddepage">
    <w:name w:val="footer"/>
    <w:basedOn w:val="Normal"/>
    <w:link w:val="PieddepageCar"/>
    <w:uiPriority w:val="99"/>
    <w:unhideWhenUsed/>
    <w:rsid w:val="0069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2C3"/>
  </w:style>
  <w:style w:type="paragraph" w:styleId="Titre">
    <w:name w:val="Title"/>
    <w:basedOn w:val="Normal"/>
    <w:next w:val="Normal"/>
    <w:link w:val="TitreCar"/>
    <w:uiPriority w:val="10"/>
    <w:qFormat/>
    <w:rsid w:val="006932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DD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4</cp:revision>
  <dcterms:created xsi:type="dcterms:W3CDTF">2024-11-24T05:07:00Z</dcterms:created>
  <dcterms:modified xsi:type="dcterms:W3CDTF">2024-11-24T05:53:00Z</dcterms:modified>
</cp:coreProperties>
</file>